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B68" w:rsidRDefault="002F5B68" w:rsidP="002F5B68">
      <w:pPr>
        <w:pStyle w:val="ListParagraph"/>
        <w:numPr>
          <w:ilvl w:val="0"/>
          <w:numId w:val="1"/>
        </w:numPr>
        <w:rPr>
          <w:b/>
          <w:u w:val="single"/>
        </w:rPr>
      </w:pPr>
      <w:r>
        <w:rPr>
          <w:b/>
          <w:u w:val="single"/>
        </w:rPr>
        <w:t>Please write the definition for Language(2 marks): __________________________________________________________________________________________________________________________________________________________________________________________________________________________________________</w:t>
      </w:r>
    </w:p>
    <w:p w:rsidR="00D87E61" w:rsidRDefault="00D87E61" w:rsidP="00D87E61">
      <w:pPr>
        <w:pStyle w:val="ListParagraph"/>
        <w:rPr>
          <w:b/>
          <w:u w:val="single"/>
        </w:rPr>
      </w:pPr>
    </w:p>
    <w:p w:rsidR="002F5B68" w:rsidRDefault="002F5B68" w:rsidP="002F5B68">
      <w:pPr>
        <w:pStyle w:val="ListParagraph"/>
        <w:numPr>
          <w:ilvl w:val="0"/>
          <w:numId w:val="1"/>
        </w:numPr>
        <w:rPr>
          <w:b/>
          <w:u w:val="single"/>
        </w:rPr>
      </w:pPr>
      <w:r>
        <w:rPr>
          <w:b/>
          <w:u w:val="single"/>
        </w:rPr>
        <w:t>Please write the definition for Communication (2 marks):</w:t>
      </w:r>
    </w:p>
    <w:p w:rsidR="002F5B68" w:rsidRDefault="002F5B68" w:rsidP="002F5B68">
      <w:pPr>
        <w:pStyle w:val="ListParagraph"/>
        <w:rPr>
          <w:b/>
          <w:u w:val="single"/>
        </w:rPr>
      </w:pPr>
      <w:r>
        <w:rPr>
          <w:b/>
          <w:u w:val="single"/>
        </w:rPr>
        <w:t>__________________________________________________________________________________________________________________________________________________________________________________________________________________________________________</w:t>
      </w:r>
    </w:p>
    <w:p w:rsidR="00D87E61" w:rsidRDefault="00D87E61" w:rsidP="002F5B68">
      <w:pPr>
        <w:pStyle w:val="ListParagraph"/>
        <w:rPr>
          <w:b/>
          <w:u w:val="single"/>
        </w:rPr>
      </w:pPr>
    </w:p>
    <w:p w:rsidR="00D87E61" w:rsidRDefault="00D87E61" w:rsidP="002F5B68">
      <w:pPr>
        <w:pStyle w:val="ListParagraph"/>
        <w:numPr>
          <w:ilvl w:val="0"/>
          <w:numId w:val="1"/>
        </w:numPr>
        <w:rPr>
          <w:b/>
          <w:u w:val="single"/>
        </w:rPr>
      </w:pPr>
      <w:r>
        <w:rPr>
          <w:b/>
          <w:u w:val="single"/>
        </w:rPr>
        <w:t>What is Formal communication? Please provide a definition and two examples. (4 marks)</w:t>
      </w:r>
    </w:p>
    <w:p w:rsidR="002F5B68" w:rsidRDefault="00D87E61" w:rsidP="00D87E61">
      <w:pPr>
        <w:pStyle w:val="ListParagraph"/>
        <w:rPr>
          <w:b/>
          <w:u w:val="single"/>
        </w:rPr>
      </w:pPr>
      <w:r>
        <w:rPr>
          <w:b/>
          <w:u w:val="single"/>
        </w:rPr>
        <w:t xml:space="preserve">__________________________________________________________________________________________________________________________________________________________________________________________________________________________________________ </w:t>
      </w:r>
    </w:p>
    <w:p w:rsidR="00D87E61" w:rsidRDefault="00D87E61" w:rsidP="00D87E61">
      <w:pPr>
        <w:pStyle w:val="ListParagraph"/>
        <w:rPr>
          <w:b/>
          <w:u w:val="single"/>
        </w:rPr>
      </w:pPr>
    </w:p>
    <w:p w:rsidR="00D87E61" w:rsidRDefault="00D87E61" w:rsidP="002F5B68">
      <w:pPr>
        <w:pStyle w:val="ListParagraph"/>
        <w:numPr>
          <w:ilvl w:val="0"/>
          <w:numId w:val="1"/>
        </w:numPr>
        <w:rPr>
          <w:b/>
          <w:u w:val="single"/>
        </w:rPr>
      </w:pPr>
      <w:r>
        <w:rPr>
          <w:b/>
          <w:u w:val="single"/>
        </w:rPr>
        <w:t>What is Informal communication? Please provide a definition and two examples. (4 marks)</w:t>
      </w:r>
    </w:p>
    <w:p w:rsidR="00D87E61" w:rsidRDefault="00D87E61" w:rsidP="00D87E61">
      <w:pPr>
        <w:pStyle w:val="ListParagraph"/>
        <w:rPr>
          <w:b/>
          <w:u w:val="single"/>
        </w:rPr>
      </w:pPr>
      <w:r>
        <w:rPr>
          <w:b/>
          <w:u w:val="single"/>
        </w:rPr>
        <w:t xml:space="preserve">__________________________________________________________________________________________________________________________________________________________________________________________________________________________________________ </w:t>
      </w:r>
    </w:p>
    <w:p w:rsidR="00D87E61" w:rsidRDefault="00D87E61" w:rsidP="00D87E61">
      <w:pPr>
        <w:pStyle w:val="ListParagraph"/>
        <w:rPr>
          <w:b/>
          <w:u w:val="single"/>
        </w:rPr>
      </w:pPr>
    </w:p>
    <w:p w:rsidR="00D87E61" w:rsidRDefault="00D87E61" w:rsidP="002F5B68">
      <w:pPr>
        <w:pStyle w:val="ListParagraph"/>
        <w:numPr>
          <w:ilvl w:val="0"/>
          <w:numId w:val="1"/>
        </w:numPr>
        <w:rPr>
          <w:b/>
          <w:u w:val="single"/>
        </w:rPr>
      </w:pPr>
      <w:r>
        <w:rPr>
          <w:b/>
          <w:u w:val="single"/>
        </w:rPr>
        <w:t xml:space="preserve">What Verbal Communication? Please provide a definition and two examples. (4 marks) </w:t>
      </w:r>
    </w:p>
    <w:p w:rsidR="00D87E61" w:rsidRDefault="00D87E61" w:rsidP="00D87E61">
      <w:pPr>
        <w:pStyle w:val="ListParagraph"/>
        <w:rPr>
          <w:b/>
          <w:u w:val="single"/>
        </w:rPr>
      </w:pPr>
      <w:r>
        <w:rPr>
          <w:b/>
          <w:u w:val="single"/>
        </w:rPr>
        <w:t>__________________________________________________________________________________________________________________________________________________________________________________________________________________________________________</w:t>
      </w:r>
    </w:p>
    <w:p w:rsidR="00D87E61" w:rsidRDefault="00D87E61" w:rsidP="00D87E61">
      <w:pPr>
        <w:pStyle w:val="ListParagraph"/>
        <w:rPr>
          <w:b/>
          <w:u w:val="single"/>
        </w:rPr>
      </w:pPr>
    </w:p>
    <w:p w:rsidR="00D87E61" w:rsidRDefault="00D87E61" w:rsidP="002F5B68">
      <w:pPr>
        <w:pStyle w:val="ListParagraph"/>
        <w:numPr>
          <w:ilvl w:val="0"/>
          <w:numId w:val="1"/>
        </w:numPr>
        <w:rPr>
          <w:b/>
          <w:u w:val="single"/>
        </w:rPr>
      </w:pPr>
      <w:r>
        <w:rPr>
          <w:b/>
          <w:u w:val="single"/>
        </w:rPr>
        <w:t xml:space="preserve">What is Non- Verbal Communication? Please provide a definition and two examples. (4 marks) </w:t>
      </w:r>
    </w:p>
    <w:p w:rsidR="00D87E61" w:rsidRDefault="00D87E61" w:rsidP="00D87E61">
      <w:pPr>
        <w:pStyle w:val="ListParagraph"/>
        <w:rPr>
          <w:b/>
          <w:u w:val="single"/>
        </w:rPr>
      </w:pPr>
      <w:r>
        <w:rPr>
          <w:b/>
          <w:u w:val="single"/>
        </w:rPr>
        <w:t>_________________________________________________________________________________________________________________________________________________________________________________________________________________________________________</w:t>
      </w:r>
    </w:p>
    <w:p w:rsidR="00D87E61" w:rsidRDefault="00D87E61" w:rsidP="00D87E61">
      <w:pPr>
        <w:pStyle w:val="ListParagraph"/>
        <w:rPr>
          <w:b/>
          <w:u w:val="single"/>
        </w:rPr>
      </w:pPr>
    </w:p>
    <w:p w:rsidR="00D87E61" w:rsidRDefault="00D87E61" w:rsidP="002F5B68">
      <w:pPr>
        <w:pStyle w:val="ListParagraph"/>
        <w:numPr>
          <w:ilvl w:val="0"/>
          <w:numId w:val="1"/>
        </w:numPr>
        <w:rPr>
          <w:b/>
          <w:u w:val="single"/>
        </w:rPr>
      </w:pPr>
      <w:r>
        <w:rPr>
          <w:b/>
          <w:u w:val="single"/>
        </w:rPr>
        <w:t xml:space="preserve">Please name 2 advantages to Verbal communication. (2 marks)  </w:t>
      </w:r>
    </w:p>
    <w:p w:rsidR="00D87E61" w:rsidRDefault="00D87E61" w:rsidP="00D87E61">
      <w:pPr>
        <w:pStyle w:val="ListParagraph"/>
        <w:rPr>
          <w:b/>
          <w:u w:val="single"/>
        </w:rPr>
      </w:pPr>
      <w:r>
        <w:rPr>
          <w:b/>
          <w:u w:val="single"/>
        </w:rPr>
        <w:t>____________________________________________________________________________________________________________________________________________________________</w:t>
      </w:r>
    </w:p>
    <w:p w:rsidR="00D87E61" w:rsidRDefault="00D87E61" w:rsidP="00D87E61">
      <w:pPr>
        <w:pStyle w:val="ListParagraph"/>
        <w:rPr>
          <w:b/>
          <w:u w:val="single"/>
        </w:rPr>
      </w:pPr>
    </w:p>
    <w:p w:rsidR="00D87E61" w:rsidRDefault="00D87E61" w:rsidP="002F5B68">
      <w:pPr>
        <w:pStyle w:val="ListParagraph"/>
        <w:numPr>
          <w:ilvl w:val="0"/>
          <w:numId w:val="1"/>
        </w:numPr>
        <w:rPr>
          <w:b/>
          <w:u w:val="single"/>
        </w:rPr>
      </w:pPr>
      <w:r>
        <w:rPr>
          <w:b/>
          <w:u w:val="single"/>
        </w:rPr>
        <w:t xml:space="preserve">Please name 2 disadvantages to Verbal communication. (2 marks) </w:t>
      </w:r>
    </w:p>
    <w:p w:rsidR="00D87E61" w:rsidRDefault="00D87E61" w:rsidP="00D87E61">
      <w:pPr>
        <w:pStyle w:val="ListParagraph"/>
        <w:rPr>
          <w:b/>
          <w:u w:val="single"/>
        </w:rPr>
      </w:pPr>
      <w:r>
        <w:rPr>
          <w:b/>
          <w:u w:val="single"/>
        </w:rPr>
        <w:t>____________________________________________________________________________________________________________________________________________________________</w:t>
      </w:r>
    </w:p>
    <w:p w:rsidR="00D87E61" w:rsidRDefault="00D87E61" w:rsidP="00D87E61">
      <w:pPr>
        <w:pStyle w:val="ListParagraph"/>
        <w:rPr>
          <w:b/>
          <w:u w:val="single"/>
        </w:rPr>
      </w:pPr>
    </w:p>
    <w:p w:rsidR="00D87E61" w:rsidRDefault="002B07C9" w:rsidP="002F5B68">
      <w:pPr>
        <w:pStyle w:val="ListParagraph"/>
        <w:numPr>
          <w:ilvl w:val="0"/>
          <w:numId w:val="1"/>
        </w:numPr>
        <w:rPr>
          <w:b/>
          <w:u w:val="single"/>
        </w:rPr>
      </w:pPr>
      <w:r>
        <w:rPr>
          <w:b/>
          <w:u w:val="single"/>
        </w:rPr>
        <w:t>Please provide 1 example</w:t>
      </w:r>
      <w:r w:rsidR="00D87E61">
        <w:rPr>
          <w:b/>
          <w:u w:val="single"/>
        </w:rPr>
        <w:t xml:space="preserve"> of how animals communicate. (2 marks) </w:t>
      </w:r>
    </w:p>
    <w:p w:rsidR="00D87E61" w:rsidRDefault="00D87E61" w:rsidP="00D87E61">
      <w:pPr>
        <w:pStyle w:val="ListParagraph"/>
        <w:rPr>
          <w:b/>
          <w:u w:val="single"/>
        </w:rPr>
      </w:pPr>
      <w:r>
        <w:rPr>
          <w:b/>
          <w:u w:val="single"/>
        </w:rPr>
        <w:t>____________________________________________________________________________________________________________________________________________________________</w:t>
      </w:r>
    </w:p>
    <w:p w:rsidR="00D87E61" w:rsidRDefault="00D87E61" w:rsidP="002F5B68">
      <w:pPr>
        <w:pStyle w:val="ListParagraph"/>
        <w:numPr>
          <w:ilvl w:val="0"/>
          <w:numId w:val="1"/>
        </w:numPr>
        <w:rPr>
          <w:b/>
          <w:u w:val="single"/>
        </w:rPr>
      </w:pPr>
      <w:r>
        <w:rPr>
          <w:b/>
          <w:u w:val="single"/>
        </w:rPr>
        <w:lastRenderedPageBreak/>
        <w:t xml:space="preserve">Please fill in this 5 W’s chart for the article provided. Please include one point for every bullet in each section. Each Bullet is worth 1 mark each, Total 16 marks. </w:t>
      </w:r>
    </w:p>
    <w:p w:rsidR="00D87E61" w:rsidRDefault="00D87E61" w:rsidP="00D87E61">
      <w:pPr>
        <w:pStyle w:val="ListParagraph"/>
        <w:rPr>
          <w:b/>
          <w:u w:val="single"/>
        </w:rPr>
      </w:pPr>
    </w:p>
    <w:p w:rsidR="00DE72A9" w:rsidRDefault="00D87E61" w:rsidP="00D87E61">
      <w:pPr>
        <w:pStyle w:val="ListParagraph"/>
        <w:rPr>
          <w:b/>
          <w:u w:val="single"/>
        </w:rPr>
      </w:pPr>
      <w:r>
        <w:rPr>
          <w:b/>
          <w:u w:val="single"/>
        </w:rPr>
        <w:t>Who</w:t>
      </w:r>
      <w:r w:rsidR="00DE72A9">
        <w:rPr>
          <w:b/>
          <w:u w:val="single"/>
        </w:rPr>
        <w:t>(is the article written for? Who is it about? Who wrote it?):</w:t>
      </w:r>
    </w:p>
    <w:p w:rsidR="00D87E61" w:rsidRDefault="00D87E61" w:rsidP="00D87E61">
      <w:pPr>
        <w:pStyle w:val="ListParagraph"/>
        <w:rPr>
          <w:b/>
        </w:rPr>
      </w:pPr>
      <w:r>
        <w:rPr>
          <w:b/>
        </w:rPr>
        <w:t xml:space="preserve"> </w:t>
      </w:r>
      <w:r>
        <w:rPr>
          <w:b/>
        </w:rPr>
        <w:tab/>
        <w:t>- ______________________________________________________________________</w:t>
      </w:r>
    </w:p>
    <w:p w:rsidR="00D87E61" w:rsidRDefault="00D87E61" w:rsidP="00D87E61">
      <w:pPr>
        <w:pStyle w:val="ListParagraph"/>
        <w:rPr>
          <w:b/>
        </w:rPr>
      </w:pPr>
      <w:r>
        <w:rPr>
          <w:b/>
        </w:rPr>
        <w:tab/>
        <w:t>-_______________________________________________________________________</w:t>
      </w:r>
    </w:p>
    <w:p w:rsidR="00D87E61" w:rsidRPr="00DE72A9" w:rsidRDefault="00DE72A9" w:rsidP="00DE72A9">
      <w:pPr>
        <w:pStyle w:val="ListParagraph"/>
        <w:ind w:firstLine="720"/>
        <w:rPr>
          <w:b/>
        </w:rPr>
      </w:pPr>
      <w:r>
        <w:rPr>
          <w:b/>
        </w:rPr>
        <w:t>-_______________________________________________________________________</w:t>
      </w:r>
    </w:p>
    <w:p w:rsidR="00D87E61" w:rsidRDefault="00D87E61" w:rsidP="00D87E61">
      <w:pPr>
        <w:pStyle w:val="ListParagraph"/>
        <w:rPr>
          <w:b/>
          <w:u w:val="single"/>
        </w:rPr>
      </w:pPr>
    </w:p>
    <w:p w:rsidR="00D87E61" w:rsidRPr="00D87E61" w:rsidRDefault="00D87E61" w:rsidP="00D87E61">
      <w:pPr>
        <w:pStyle w:val="ListParagraph"/>
        <w:rPr>
          <w:b/>
          <w:u w:val="single"/>
        </w:rPr>
      </w:pPr>
      <w:r>
        <w:rPr>
          <w:b/>
          <w:u w:val="single"/>
        </w:rPr>
        <w:t>What</w:t>
      </w:r>
      <w:r w:rsidR="000B2388">
        <w:rPr>
          <w:b/>
          <w:u w:val="single"/>
        </w:rPr>
        <w:t>(is this article about? Pick out the most important key points from the beginning, middle and end</w:t>
      </w:r>
      <w:r>
        <w:rPr>
          <w:b/>
          <w:u w:val="single"/>
        </w:rPr>
        <w:t>:</w:t>
      </w:r>
      <w:r w:rsidR="000B2388">
        <w:rPr>
          <w:b/>
        </w:rPr>
        <w:t>- _____</w:t>
      </w:r>
      <w:r w:rsidRPr="00D87E61">
        <w:rPr>
          <w:b/>
        </w:rPr>
        <w:t>________________________________________________________________</w:t>
      </w:r>
    </w:p>
    <w:p w:rsidR="00D87E61" w:rsidRPr="00D87E61" w:rsidRDefault="00D87E61" w:rsidP="00D87E61">
      <w:pPr>
        <w:pStyle w:val="ListParagraph"/>
        <w:rPr>
          <w:b/>
        </w:rPr>
      </w:pPr>
      <w:r>
        <w:rPr>
          <w:b/>
        </w:rPr>
        <w:t>______________________________________________________________________________</w:t>
      </w:r>
      <w:r w:rsidRPr="00D87E61">
        <w:rPr>
          <w:b/>
        </w:rPr>
        <w:tab/>
      </w:r>
    </w:p>
    <w:p w:rsidR="00D87E61" w:rsidRPr="00D87E61" w:rsidRDefault="00D87E61" w:rsidP="00D87E61">
      <w:pPr>
        <w:pStyle w:val="ListParagraph"/>
        <w:ind w:firstLine="720"/>
        <w:rPr>
          <w:b/>
        </w:rPr>
      </w:pPr>
      <w:r>
        <w:rPr>
          <w:b/>
        </w:rPr>
        <w:t>-_______________________________________________________________________</w:t>
      </w:r>
    </w:p>
    <w:p w:rsidR="00D87E61" w:rsidRPr="00D87E61" w:rsidRDefault="00D87E61" w:rsidP="00D87E61">
      <w:pPr>
        <w:pStyle w:val="ListParagraph"/>
        <w:rPr>
          <w:b/>
        </w:rPr>
      </w:pPr>
      <w:r>
        <w:rPr>
          <w:b/>
        </w:rPr>
        <w:t>______________________________________________________________________________</w:t>
      </w:r>
    </w:p>
    <w:p w:rsidR="00D87E61" w:rsidRPr="00D87E61" w:rsidRDefault="00D87E61" w:rsidP="00D87E61">
      <w:pPr>
        <w:pStyle w:val="ListParagraph"/>
        <w:ind w:firstLine="720"/>
        <w:rPr>
          <w:b/>
        </w:rPr>
      </w:pPr>
      <w:r>
        <w:rPr>
          <w:b/>
        </w:rPr>
        <w:t>- _______________________________________________________________________</w:t>
      </w:r>
    </w:p>
    <w:p w:rsidR="00D87E61" w:rsidRPr="00D87E61" w:rsidRDefault="00D87E61" w:rsidP="00D87E61">
      <w:pPr>
        <w:pStyle w:val="ListParagraph"/>
        <w:rPr>
          <w:b/>
        </w:rPr>
      </w:pPr>
      <w:r>
        <w:rPr>
          <w:b/>
        </w:rPr>
        <w:t>______________________________________________________________________________</w:t>
      </w:r>
    </w:p>
    <w:p w:rsidR="00D87E61" w:rsidRPr="00D87E61" w:rsidRDefault="00D87E61" w:rsidP="00D87E61">
      <w:pPr>
        <w:pStyle w:val="ListParagraph"/>
        <w:ind w:firstLine="720"/>
        <w:rPr>
          <w:b/>
        </w:rPr>
      </w:pPr>
      <w:r>
        <w:rPr>
          <w:b/>
        </w:rPr>
        <w:t>-_______________________________________________________________________</w:t>
      </w:r>
    </w:p>
    <w:p w:rsidR="00D87E61" w:rsidRPr="00D87E61" w:rsidRDefault="00D87E61" w:rsidP="00D87E61">
      <w:pPr>
        <w:pStyle w:val="ListParagraph"/>
        <w:rPr>
          <w:b/>
        </w:rPr>
      </w:pPr>
      <w:r>
        <w:rPr>
          <w:b/>
        </w:rPr>
        <w:t>______________________________________________________________________________</w:t>
      </w:r>
    </w:p>
    <w:p w:rsidR="00D87E61" w:rsidRPr="00D87E61" w:rsidRDefault="00D87E61" w:rsidP="00D87E61">
      <w:pPr>
        <w:pStyle w:val="ListParagraph"/>
        <w:ind w:firstLine="720"/>
        <w:rPr>
          <w:b/>
        </w:rPr>
      </w:pPr>
      <w:r>
        <w:rPr>
          <w:b/>
        </w:rPr>
        <w:t>- _______________________________________________________________________</w:t>
      </w:r>
    </w:p>
    <w:p w:rsidR="00D87E61" w:rsidRPr="00D87E61" w:rsidRDefault="00D87E61" w:rsidP="00D87E61">
      <w:pPr>
        <w:pStyle w:val="ListParagraph"/>
        <w:rPr>
          <w:b/>
        </w:rPr>
      </w:pPr>
      <w:r>
        <w:rPr>
          <w:b/>
        </w:rPr>
        <w:t>______________________________________________________________________________</w:t>
      </w:r>
    </w:p>
    <w:p w:rsidR="00D87E61" w:rsidRPr="00D87E61" w:rsidRDefault="00D87E61" w:rsidP="00D87E61">
      <w:pPr>
        <w:pStyle w:val="ListParagraph"/>
        <w:ind w:firstLine="720"/>
        <w:rPr>
          <w:b/>
        </w:rPr>
      </w:pPr>
      <w:r>
        <w:rPr>
          <w:b/>
        </w:rPr>
        <w:t>-_______________________________________________________________________</w:t>
      </w:r>
    </w:p>
    <w:p w:rsidR="00D87E61" w:rsidRPr="00D87E61" w:rsidRDefault="00D87E61" w:rsidP="00D87E61">
      <w:pPr>
        <w:pStyle w:val="ListParagraph"/>
        <w:rPr>
          <w:b/>
        </w:rPr>
      </w:pPr>
      <w:r>
        <w:rPr>
          <w:b/>
        </w:rPr>
        <w:t>______________________________________________________________________________</w:t>
      </w:r>
    </w:p>
    <w:p w:rsidR="00D87E61" w:rsidRDefault="00D87E61" w:rsidP="00D87E61">
      <w:pPr>
        <w:pStyle w:val="ListParagraph"/>
        <w:ind w:firstLine="720"/>
        <w:rPr>
          <w:b/>
        </w:rPr>
      </w:pPr>
      <w:r>
        <w:rPr>
          <w:b/>
        </w:rPr>
        <w:t>- _______________________________________________________________________</w:t>
      </w:r>
    </w:p>
    <w:p w:rsidR="00D87E61" w:rsidRPr="00D87E61" w:rsidRDefault="00D87E61" w:rsidP="00D87E61">
      <w:pPr>
        <w:pStyle w:val="ListParagraph"/>
        <w:ind w:firstLine="720"/>
        <w:rPr>
          <w:b/>
        </w:rPr>
      </w:pPr>
    </w:p>
    <w:p w:rsidR="000B2388" w:rsidRDefault="000B2388" w:rsidP="00D87E61">
      <w:pPr>
        <w:pStyle w:val="ListParagraph"/>
        <w:rPr>
          <w:b/>
          <w:u w:val="single"/>
        </w:rPr>
      </w:pPr>
      <w:r>
        <w:rPr>
          <w:b/>
          <w:u w:val="single"/>
        </w:rPr>
        <w:t>Where (does this article take place? Is it relevant elsewhere in the world?)</w:t>
      </w:r>
      <w:r w:rsidR="00DE72A9">
        <w:rPr>
          <w:b/>
          <w:u w:val="single"/>
        </w:rPr>
        <w:t>:</w:t>
      </w:r>
      <w:r>
        <w:rPr>
          <w:b/>
          <w:u w:val="single"/>
        </w:rPr>
        <w:t xml:space="preserve"> </w:t>
      </w:r>
    </w:p>
    <w:p w:rsidR="00D87E61" w:rsidRPr="00D87E61" w:rsidRDefault="00D87E61" w:rsidP="00D87E61">
      <w:pPr>
        <w:pStyle w:val="ListParagraph"/>
        <w:rPr>
          <w:b/>
        </w:rPr>
      </w:pPr>
      <w:r w:rsidRPr="000B2388">
        <w:rPr>
          <w:b/>
        </w:rPr>
        <w:tab/>
      </w:r>
      <w:r w:rsidRPr="00D87E61">
        <w:rPr>
          <w:b/>
        </w:rPr>
        <w:t>-</w:t>
      </w:r>
      <w:r>
        <w:rPr>
          <w:b/>
        </w:rPr>
        <w:t>_______________________________________________________________________</w:t>
      </w:r>
    </w:p>
    <w:p w:rsidR="00D87E61" w:rsidRDefault="00D87E61" w:rsidP="00D87E61">
      <w:pPr>
        <w:pStyle w:val="ListParagraph"/>
        <w:ind w:firstLine="720"/>
        <w:rPr>
          <w:b/>
        </w:rPr>
      </w:pPr>
      <w:r>
        <w:rPr>
          <w:b/>
        </w:rPr>
        <w:t>-_______________________________________________________________________</w:t>
      </w:r>
    </w:p>
    <w:p w:rsidR="000B2388" w:rsidRDefault="000B2388" w:rsidP="00D87E61">
      <w:pPr>
        <w:pStyle w:val="ListParagraph"/>
        <w:rPr>
          <w:b/>
        </w:rPr>
      </w:pPr>
    </w:p>
    <w:p w:rsidR="000B2388" w:rsidRDefault="00D87E61" w:rsidP="00D87E61">
      <w:pPr>
        <w:pStyle w:val="ListParagraph"/>
        <w:rPr>
          <w:b/>
          <w:u w:val="single"/>
        </w:rPr>
      </w:pPr>
      <w:r>
        <w:rPr>
          <w:b/>
          <w:u w:val="single"/>
        </w:rPr>
        <w:t>When</w:t>
      </w:r>
      <w:r w:rsidR="000B2388">
        <w:rPr>
          <w:b/>
          <w:u w:val="single"/>
        </w:rPr>
        <w:t xml:space="preserve"> (does this article take place? Is it talking about the past, present or future? </w:t>
      </w:r>
    </w:p>
    <w:p w:rsidR="00D87E61" w:rsidRPr="00D87E61" w:rsidRDefault="00D87E61" w:rsidP="00D87E61">
      <w:pPr>
        <w:pStyle w:val="ListParagraph"/>
        <w:rPr>
          <w:b/>
          <w:u w:val="single"/>
        </w:rPr>
      </w:pPr>
      <w:r>
        <w:rPr>
          <w:b/>
        </w:rPr>
        <w:tab/>
      </w:r>
      <w:r w:rsidRPr="00D87E61">
        <w:rPr>
          <w:b/>
        </w:rPr>
        <w:t xml:space="preserve">- </w:t>
      </w:r>
      <w:r>
        <w:rPr>
          <w:b/>
        </w:rPr>
        <w:t>_______________________________________________________________________</w:t>
      </w:r>
    </w:p>
    <w:p w:rsidR="00D87E61" w:rsidRPr="00D87E61" w:rsidRDefault="00D87E61" w:rsidP="00D87E61">
      <w:pPr>
        <w:pStyle w:val="ListParagraph"/>
        <w:ind w:firstLine="720"/>
        <w:rPr>
          <w:b/>
        </w:rPr>
      </w:pPr>
      <w:r>
        <w:rPr>
          <w:b/>
        </w:rPr>
        <w:t>-_______________________________________________________________________</w:t>
      </w:r>
    </w:p>
    <w:p w:rsidR="00D87E61" w:rsidRDefault="00D87E61" w:rsidP="00D87E61">
      <w:pPr>
        <w:pStyle w:val="ListParagraph"/>
        <w:rPr>
          <w:b/>
        </w:rPr>
      </w:pPr>
    </w:p>
    <w:p w:rsidR="000B2388" w:rsidRDefault="00D87E61" w:rsidP="00D87E61">
      <w:pPr>
        <w:pStyle w:val="ListParagraph"/>
        <w:rPr>
          <w:b/>
          <w:u w:val="single"/>
        </w:rPr>
      </w:pPr>
      <w:r>
        <w:rPr>
          <w:b/>
          <w:u w:val="single"/>
        </w:rPr>
        <w:t xml:space="preserve">Why </w:t>
      </w:r>
      <w:r w:rsidR="000B2388">
        <w:rPr>
          <w:b/>
          <w:u w:val="single"/>
        </w:rPr>
        <w:t>(is this article important? What is it teaching you?)</w:t>
      </w:r>
    </w:p>
    <w:p w:rsidR="00D87E61" w:rsidRPr="00D87E61" w:rsidRDefault="00D87E61" w:rsidP="00D87E61">
      <w:pPr>
        <w:pStyle w:val="ListParagraph"/>
        <w:rPr>
          <w:b/>
          <w:u w:val="single"/>
        </w:rPr>
      </w:pPr>
      <w:r>
        <w:rPr>
          <w:b/>
        </w:rPr>
        <w:tab/>
      </w:r>
      <w:r w:rsidRPr="00D87E61">
        <w:rPr>
          <w:b/>
        </w:rPr>
        <w:t>- _______________________________________________________________________</w:t>
      </w:r>
    </w:p>
    <w:p w:rsidR="00D87E61" w:rsidRPr="00D87E61" w:rsidRDefault="00D87E61" w:rsidP="00D87E61">
      <w:pPr>
        <w:pStyle w:val="ListParagraph"/>
        <w:rPr>
          <w:b/>
        </w:rPr>
      </w:pPr>
      <w:r>
        <w:rPr>
          <w:b/>
        </w:rPr>
        <w:t>______________________________________________________________________________</w:t>
      </w:r>
    </w:p>
    <w:p w:rsidR="00D87E61" w:rsidRDefault="00D87E61" w:rsidP="00D87E61">
      <w:pPr>
        <w:pStyle w:val="ListParagraph"/>
        <w:ind w:firstLine="720"/>
        <w:rPr>
          <w:b/>
        </w:rPr>
      </w:pPr>
      <w:r>
        <w:rPr>
          <w:b/>
        </w:rPr>
        <w:t>-_______________________________________________________________________</w:t>
      </w:r>
    </w:p>
    <w:p w:rsidR="00D87E61" w:rsidRPr="00D87E61" w:rsidRDefault="00D87E61" w:rsidP="00D87E61">
      <w:pPr>
        <w:pStyle w:val="ListParagraph"/>
        <w:rPr>
          <w:b/>
        </w:rPr>
      </w:pPr>
      <w:r>
        <w:rPr>
          <w:b/>
        </w:rPr>
        <w:t>______________________________________________________________________________</w:t>
      </w:r>
    </w:p>
    <w:p w:rsidR="00D87E61" w:rsidRPr="00D87E61" w:rsidRDefault="00D87E61" w:rsidP="00D87E61">
      <w:pPr>
        <w:pStyle w:val="ListParagraph"/>
        <w:ind w:firstLine="720"/>
        <w:rPr>
          <w:b/>
        </w:rPr>
      </w:pPr>
      <w:r>
        <w:rPr>
          <w:b/>
        </w:rPr>
        <w:t>- _______________________________________________________________________</w:t>
      </w:r>
    </w:p>
    <w:p w:rsidR="00D87E61" w:rsidRDefault="00D87E61" w:rsidP="00D87E61">
      <w:pPr>
        <w:pStyle w:val="ListParagraph"/>
        <w:rPr>
          <w:b/>
        </w:rPr>
      </w:pPr>
      <w:r>
        <w:rPr>
          <w:b/>
        </w:rPr>
        <w:t>______________________________________________________________________________</w:t>
      </w:r>
    </w:p>
    <w:p w:rsidR="00D87E61" w:rsidRDefault="00D87E61" w:rsidP="00D87E61">
      <w:pPr>
        <w:pStyle w:val="ListParagraph"/>
        <w:ind w:firstLine="720"/>
        <w:rPr>
          <w:b/>
        </w:rPr>
      </w:pPr>
      <w:r w:rsidRPr="00D87E61">
        <w:rPr>
          <w:b/>
        </w:rPr>
        <w:t>-_______________________________________________________________________</w:t>
      </w:r>
    </w:p>
    <w:p w:rsidR="000B2388" w:rsidRDefault="00D87E61" w:rsidP="00D87E61">
      <w:pPr>
        <w:rPr>
          <w:b/>
        </w:rPr>
      </w:pPr>
      <w:r>
        <w:rPr>
          <w:b/>
        </w:rPr>
        <w:tab/>
        <w:t>______________________________________________________________________________</w:t>
      </w:r>
    </w:p>
    <w:p w:rsidR="000B2388" w:rsidRDefault="000B2388">
      <w:pPr>
        <w:rPr>
          <w:b/>
        </w:rPr>
      </w:pPr>
    </w:p>
    <w:p w:rsidR="000B2388" w:rsidRPr="000B2388" w:rsidRDefault="000B2388" w:rsidP="000B2388">
      <w:pPr>
        <w:shd w:val="clear" w:color="auto" w:fill="FFFFFF"/>
        <w:spacing w:after="23" w:line="240" w:lineRule="auto"/>
        <w:outlineLvl w:val="0"/>
        <w:rPr>
          <w:rFonts w:ascii="Georgia" w:eastAsia="Times New Roman" w:hAnsi="Georgia" w:cs="Times New Roman"/>
          <w:color w:val="333333"/>
          <w:kern w:val="36"/>
          <w:sz w:val="52"/>
          <w:szCs w:val="52"/>
        </w:rPr>
      </w:pPr>
      <w:r w:rsidRPr="000B2388">
        <w:rPr>
          <w:rFonts w:ascii="Georgia" w:eastAsia="Times New Roman" w:hAnsi="Georgia" w:cs="Times New Roman"/>
          <w:color w:val="333333"/>
          <w:kern w:val="36"/>
          <w:sz w:val="52"/>
          <w:szCs w:val="52"/>
        </w:rPr>
        <w:t>Singing to children may help development of language skills</w:t>
      </w:r>
    </w:p>
    <w:p w:rsidR="000B2388" w:rsidRDefault="000B2388" w:rsidP="000B2388">
      <w:pPr>
        <w:shd w:val="clear" w:color="auto" w:fill="FFFFFF"/>
        <w:spacing w:after="0" w:line="240" w:lineRule="auto"/>
        <w:rPr>
          <w:rFonts w:ascii="Arial" w:eastAsia="Times New Roman" w:hAnsi="Arial" w:cs="Arial"/>
          <w:color w:val="666666"/>
          <w:sz w:val="32"/>
          <w:szCs w:val="32"/>
        </w:rPr>
      </w:pPr>
      <w:r w:rsidRPr="000B2388">
        <w:rPr>
          <w:rFonts w:ascii="Arial" w:eastAsia="Times New Roman" w:hAnsi="Arial" w:cs="Arial"/>
          <w:color w:val="666666"/>
          <w:sz w:val="32"/>
          <w:szCs w:val="32"/>
        </w:rPr>
        <w:t>New book claims that 'signature' melodies and inflections of traditional rhymes prepare children's brains for language</w:t>
      </w:r>
    </w:p>
    <w:p w:rsidR="000B2388" w:rsidRDefault="000B2388" w:rsidP="000B2388">
      <w:pPr>
        <w:shd w:val="clear" w:color="auto" w:fill="FFFFFF"/>
        <w:spacing w:after="0" w:line="240" w:lineRule="auto"/>
        <w:rPr>
          <w:rFonts w:ascii="Arial" w:eastAsia="Times New Roman" w:hAnsi="Arial" w:cs="Arial"/>
          <w:color w:val="666666"/>
          <w:sz w:val="24"/>
          <w:szCs w:val="24"/>
        </w:rPr>
      </w:pPr>
      <w:r>
        <w:rPr>
          <w:rFonts w:ascii="Arial" w:eastAsia="Times New Roman" w:hAnsi="Arial" w:cs="Arial"/>
          <w:color w:val="666666"/>
          <w:sz w:val="24"/>
          <w:szCs w:val="24"/>
        </w:rPr>
        <w:t xml:space="preserve">By Amelia Hill, </w:t>
      </w:r>
    </w:p>
    <w:p w:rsidR="000B2388" w:rsidRPr="000B2388" w:rsidRDefault="000B2388" w:rsidP="000B2388">
      <w:pPr>
        <w:shd w:val="clear" w:color="auto" w:fill="FFFFFF"/>
        <w:spacing w:after="0" w:line="240" w:lineRule="auto"/>
        <w:rPr>
          <w:rFonts w:ascii="Arial" w:eastAsia="Times New Roman" w:hAnsi="Arial" w:cs="Arial"/>
          <w:color w:val="666666"/>
          <w:sz w:val="24"/>
          <w:szCs w:val="24"/>
        </w:rPr>
      </w:pPr>
      <w:r>
        <w:rPr>
          <w:rFonts w:ascii="Arial" w:eastAsia="Times New Roman" w:hAnsi="Arial" w:cs="Arial"/>
          <w:color w:val="666666"/>
          <w:sz w:val="24"/>
          <w:szCs w:val="24"/>
        </w:rPr>
        <w:t xml:space="preserve">The Guardian Newspaper, May 11, 2012. </w:t>
      </w:r>
    </w:p>
    <w:p w:rsidR="000B2388" w:rsidRDefault="000B2388" w:rsidP="000B2388">
      <w:pPr>
        <w:shd w:val="clear" w:color="auto" w:fill="FFFFFF"/>
        <w:spacing w:after="161" w:line="207" w:lineRule="atLeast"/>
        <w:rPr>
          <w:rFonts w:ascii="Arial" w:eastAsia="Times New Roman" w:hAnsi="Arial" w:cs="Arial"/>
          <w:color w:val="666666"/>
          <w:sz w:val="14"/>
          <w:szCs w:val="14"/>
        </w:rPr>
      </w:pPr>
    </w:p>
    <w:p w:rsidR="000B2388" w:rsidRPr="000B2388" w:rsidRDefault="000B2388" w:rsidP="000B2388">
      <w:pPr>
        <w:shd w:val="clear" w:color="auto" w:fill="FFFFFF"/>
        <w:spacing w:after="161" w:line="207" w:lineRule="atLeast"/>
        <w:ind w:firstLine="720"/>
        <w:rPr>
          <w:rFonts w:ascii="Arial" w:eastAsia="Times New Roman" w:hAnsi="Arial" w:cs="Arial"/>
          <w:color w:val="666666"/>
          <w:sz w:val="14"/>
          <w:szCs w:val="14"/>
        </w:rPr>
      </w:pPr>
      <w:r w:rsidRPr="000B2388">
        <w:rPr>
          <w:rFonts w:ascii="Arial" w:eastAsia="Times New Roman" w:hAnsi="Arial" w:cs="Arial"/>
          <w:color w:val="666666"/>
          <w:sz w:val="14"/>
          <w:szCs w:val="14"/>
        </w:rPr>
        <w:t xml:space="preserve">Singing to children may help avert language problems developing in later life, according to a new book. </w:t>
      </w:r>
    </w:p>
    <w:p w:rsidR="000B2388" w:rsidRPr="000B2388" w:rsidRDefault="000B2388" w:rsidP="000B2388">
      <w:pPr>
        <w:shd w:val="clear" w:color="auto" w:fill="FFFFFF"/>
        <w:spacing w:after="0" w:line="207" w:lineRule="atLeast"/>
        <w:ind w:firstLine="720"/>
        <w:rPr>
          <w:rFonts w:ascii="Arial" w:eastAsia="Times New Roman" w:hAnsi="Arial" w:cs="Arial"/>
          <w:color w:val="333333"/>
          <w:sz w:val="16"/>
          <w:szCs w:val="16"/>
        </w:rPr>
      </w:pPr>
      <w:r w:rsidRPr="000B2388">
        <w:rPr>
          <w:rFonts w:ascii="Arial" w:eastAsia="Times New Roman" w:hAnsi="Arial" w:cs="Arial"/>
          <w:color w:val="333333"/>
          <w:sz w:val="16"/>
          <w:szCs w:val="16"/>
        </w:rPr>
        <w:t>Parents should sing to their</w:t>
      </w:r>
      <w:r w:rsidRPr="000B2388">
        <w:rPr>
          <w:rFonts w:ascii="Arial" w:eastAsia="Times New Roman" w:hAnsi="Arial" w:cs="Arial"/>
          <w:color w:val="333333"/>
          <w:sz w:val="16"/>
        </w:rPr>
        <w:t> </w:t>
      </w:r>
      <w:hyperlink r:id="rId8" w:tooltip="More from guardian.co.uk on Children" w:history="1">
        <w:r w:rsidRPr="000B2388">
          <w:rPr>
            <w:rFonts w:ascii="Arial" w:eastAsia="Times New Roman" w:hAnsi="Arial" w:cs="Arial"/>
            <w:color w:val="005689"/>
            <w:sz w:val="16"/>
          </w:rPr>
          <w:t>children</w:t>
        </w:r>
      </w:hyperlink>
      <w:r w:rsidRPr="000B2388">
        <w:rPr>
          <w:rFonts w:ascii="Arial" w:eastAsia="Times New Roman" w:hAnsi="Arial" w:cs="Arial"/>
          <w:color w:val="333333"/>
          <w:sz w:val="16"/>
        </w:rPr>
        <w:t> </w:t>
      </w:r>
      <w:r w:rsidRPr="000B2388">
        <w:rPr>
          <w:rFonts w:ascii="Arial" w:eastAsia="Times New Roman" w:hAnsi="Arial" w:cs="Arial"/>
          <w:color w:val="333333"/>
          <w:sz w:val="16"/>
          <w:szCs w:val="16"/>
        </w:rPr>
        <w:t>every day to avoid language problems developing in later life, according to a consultant. Too much emphasis in the early years is placed on reading, writing and numeracy, and not enough on the benefits of singing, according to Sally Goddard Blythe, a consultant in neuro-developmental</w:t>
      </w:r>
      <w:r>
        <w:rPr>
          <w:rFonts w:ascii="Arial" w:eastAsia="Times New Roman" w:hAnsi="Arial" w:cs="Arial"/>
          <w:color w:val="333333"/>
          <w:sz w:val="16"/>
          <w:szCs w:val="16"/>
        </w:rPr>
        <w:t xml:space="preserve"> (Brain development)</w:t>
      </w:r>
      <w:r w:rsidRPr="000B2388">
        <w:rPr>
          <w:rFonts w:ascii="Arial" w:eastAsia="Times New Roman" w:hAnsi="Arial" w:cs="Arial"/>
          <w:color w:val="333333"/>
          <w:sz w:val="16"/>
          <w:szCs w:val="16"/>
        </w:rPr>
        <w:t xml:space="preserve"> education and director of the Institute for Neuro-Physiological Psychology.</w:t>
      </w:r>
    </w:p>
    <w:p w:rsidR="000B2388" w:rsidRPr="000B2388" w:rsidRDefault="000B2388" w:rsidP="000B2388">
      <w:pPr>
        <w:shd w:val="clear" w:color="auto" w:fill="FFFFFF"/>
        <w:spacing w:after="150" w:line="207" w:lineRule="atLeast"/>
        <w:ind w:firstLine="720"/>
        <w:rPr>
          <w:rFonts w:ascii="Arial" w:eastAsia="Times New Roman" w:hAnsi="Arial" w:cs="Arial"/>
          <w:color w:val="333333"/>
          <w:sz w:val="16"/>
          <w:szCs w:val="16"/>
        </w:rPr>
      </w:pPr>
      <w:r w:rsidRPr="000B2388">
        <w:rPr>
          <w:rFonts w:ascii="Arial" w:eastAsia="Times New Roman" w:hAnsi="Arial" w:cs="Arial"/>
          <w:color w:val="333333"/>
          <w:sz w:val="16"/>
          <w:szCs w:val="16"/>
        </w:rPr>
        <w:t>Singing traditional lullabies and nursery rhymes to babies and infants before they learn to speak, is "an essential precursor to later educational success and emotional well</w:t>
      </w:r>
      <w:r>
        <w:rPr>
          <w:rFonts w:ascii="Arial" w:eastAsia="Times New Roman" w:hAnsi="Arial" w:cs="Arial"/>
          <w:color w:val="333333"/>
          <w:sz w:val="16"/>
          <w:szCs w:val="16"/>
        </w:rPr>
        <w:t xml:space="preserve"> </w:t>
      </w:r>
      <w:r w:rsidRPr="000B2388">
        <w:rPr>
          <w:rFonts w:ascii="Arial" w:eastAsia="Times New Roman" w:hAnsi="Arial" w:cs="Arial"/>
          <w:color w:val="333333"/>
          <w:sz w:val="16"/>
          <w:szCs w:val="16"/>
        </w:rPr>
        <w:t xml:space="preserve">being", argues Blythe in a book. "Song is a special type of speech. Lullabies, songs and rhymes of every culture carry the 'signature' melodies and inflections of a mother tongue, preparing a child's ear, voice and brain for language." Blythe says in her book, The Genius of Natural Childhood, to be published by Hawthorn Press, that traditional songs aid a child's ability to think in words. She also claims that listening to, and singing along with rhymes and songs uses and develops both sides of the brain. "Neuro-imaging has shown that music involves more than just </w:t>
      </w:r>
      <w:r>
        <w:rPr>
          <w:rFonts w:ascii="Arial" w:eastAsia="Times New Roman" w:hAnsi="Arial" w:cs="Arial"/>
          <w:color w:val="333333"/>
          <w:sz w:val="16"/>
          <w:szCs w:val="16"/>
        </w:rPr>
        <w:t>centralized</w:t>
      </w:r>
      <w:r w:rsidRPr="000B2388">
        <w:rPr>
          <w:rFonts w:ascii="Arial" w:eastAsia="Times New Roman" w:hAnsi="Arial" w:cs="Arial"/>
          <w:color w:val="333333"/>
          <w:sz w:val="16"/>
          <w:szCs w:val="16"/>
        </w:rPr>
        <w:t xml:space="preserve"> </w:t>
      </w:r>
      <w:r>
        <w:rPr>
          <w:rFonts w:ascii="Arial" w:eastAsia="Times New Roman" w:hAnsi="Arial" w:cs="Arial"/>
          <w:color w:val="333333"/>
          <w:sz w:val="16"/>
          <w:szCs w:val="16"/>
        </w:rPr>
        <w:t>hot spots</w:t>
      </w:r>
      <w:r w:rsidRPr="000B2388">
        <w:rPr>
          <w:rFonts w:ascii="Arial" w:eastAsia="Times New Roman" w:hAnsi="Arial" w:cs="Arial"/>
          <w:color w:val="333333"/>
          <w:sz w:val="16"/>
          <w:szCs w:val="16"/>
        </w:rPr>
        <w:t xml:space="preserve"> in the brain, occupying large swathes on both sides," she said.</w:t>
      </w:r>
    </w:p>
    <w:p w:rsidR="000B2388" w:rsidRPr="000B2388" w:rsidRDefault="000B2388" w:rsidP="000B2388">
      <w:pPr>
        <w:shd w:val="clear" w:color="auto" w:fill="FFFFFF"/>
        <w:spacing w:after="150" w:line="207" w:lineRule="atLeast"/>
        <w:ind w:firstLine="720"/>
        <w:rPr>
          <w:rFonts w:ascii="Arial" w:eastAsia="Times New Roman" w:hAnsi="Arial" w:cs="Arial"/>
          <w:color w:val="333333"/>
          <w:sz w:val="16"/>
          <w:szCs w:val="16"/>
        </w:rPr>
      </w:pPr>
      <w:r w:rsidRPr="000B2388">
        <w:rPr>
          <w:rFonts w:ascii="Arial" w:eastAsia="Times New Roman" w:hAnsi="Arial" w:cs="Arial"/>
          <w:color w:val="333333"/>
          <w:sz w:val="16"/>
          <w:szCs w:val="16"/>
        </w:rPr>
        <w:t>Growing numbers of children enter nursery and school</w:t>
      </w:r>
      <w:r>
        <w:rPr>
          <w:rFonts w:ascii="Arial" w:eastAsia="Times New Roman" w:hAnsi="Arial" w:cs="Arial"/>
          <w:color w:val="333333"/>
          <w:sz w:val="16"/>
          <w:szCs w:val="16"/>
        </w:rPr>
        <w:t xml:space="preserve"> in North America and around the world</w:t>
      </w:r>
      <w:r w:rsidRPr="000B2388">
        <w:rPr>
          <w:rFonts w:ascii="Arial" w:eastAsia="Times New Roman" w:hAnsi="Arial" w:cs="Arial"/>
          <w:color w:val="333333"/>
          <w:sz w:val="16"/>
          <w:szCs w:val="16"/>
        </w:rPr>
        <w:t xml:space="preserve"> with inadequate language and communication skills, according to the National Literacy Trust, often because their parents have not helped them develop communication skills. Blythe believes that singing to and, later, with a child is the most effective way to transform their ability to communicate.</w:t>
      </w:r>
    </w:p>
    <w:p w:rsidR="000B2388" w:rsidRPr="000B2388" w:rsidRDefault="000B2388" w:rsidP="000B2388">
      <w:pPr>
        <w:shd w:val="clear" w:color="auto" w:fill="FFFFFF"/>
        <w:spacing w:after="150" w:line="207" w:lineRule="atLeast"/>
        <w:ind w:firstLine="720"/>
        <w:rPr>
          <w:rFonts w:ascii="Arial" w:eastAsia="Times New Roman" w:hAnsi="Arial" w:cs="Arial"/>
          <w:color w:val="333333"/>
          <w:sz w:val="16"/>
          <w:szCs w:val="16"/>
        </w:rPr>
      </w:pPr>
      <w:r w:rsidRPr="000B2388">
        <w:rPr>
          <w:rFonts w:ascii="Arial" w:eastAsia="Times New Roman" w:hAnsi="Arial" w:cs="Arial"/>
          <w:color w:val="333333"/>
          <w:sz w:val="16"/>
          <w:szCs w:val="16"/>
        </w:rPr>
        <w:t>"Children's response to live music is different from recorded music," she said. "Babies are particularly responsive when the music comes directly from the parent. Singing along with a parent is for the development of reciprocal communication."</w:t>
      </w:r>
    </w:p>
    <w:p w:rsidR="000B2388" w:rsidRPr="000B2388" w:rsidRDefault="000B2388" w:rsidP="000B2388">
      <w:pPr>
        <w:shd w:val="clear" w:color="auto" w:fill="FFFFFF"/>
        <w:spacing w:after="150" w:line="207" w:lineRule="atLeast"/>
        <w:ind w:firstLine="720"/>
        <w:rPr>
          <w:rFonts w:ascii="Arial" w:eastAsia="Times New Roman" w:hAnsi="Arial" w:cs="Arial"/>
          <w:color w:val="333333"/>
          <w:sz w:val="16"/>
          <w:szCs w:val="16"/>
        </w:rPr>
      </w:pPr>
      <w:r w:rsidRPr="000B2388">
        <w:rPr>
          <w:rFonts w:ascii="Arial" w:eastAsia="Times New Roman" w:hAnsi="Arial" w:cs="Arial"/>
          <w:color w:val="333333"/>
          <w:sz w:val="16"/>
          <w:szCs w:val="16"/>
        </w:rPr>
        <w:t>Beverley Hughes, the former children's minister who established a national curriculum to set down how babies are taught to speak in childcare from the age of three months, agreed that nursery rhymes can "boost child development".</w:t>
      </w:r>
    </w:p>
    <w:p w:rsidR="000B2388" w:rsidRPr="000B2388" w:rsidRDefault="000B2388" w:rsidP="000B2388">
      <w:pPr>
        <w:shd w:val="clear" w:color="auto" w:fill="FFFFFF"/>
        <w:spacing w:after="150" w:line="207" w:lineRule="atLeast"/>
        <w:ind w:firstLine="720"/>
        <w:rPr>
          <w:rFonts w:ascii="Arial" w:eastAsia="Times New Roman" w:hAnsi="Arial" w:cs="Arial"/>
          <w:color w:val="333333"/>
          <w:sz w:val="16"/>
          <w:szCs w:val="16"/>
        </w:rPr>
      </w:pPr>
      <w:r w:rsidRPr="000B2388">
        <w:rPr>
          <w:rFonts w:ascii="Arial" w:eastAsia="Times New Roman" w:hAnsi="Arial" w:cs="Arial"/>
          <w:color w:val="333333"/>
          <w:sz w:val="16"/>
          <w:szCs w:val="16"/>
        </w:rPr>
        <w:t>Hughes cites research showing that music and rhyme increase a child's ability in spatial reasoning, which can enhance a child's mathematical and scientific abilities.</w:t>
      </w:r>
    </w:p>
    <w:p w:rsidR="000B2388" w:rsidRPr="000B2388" w:rsidRDefault="000B2388" w:rsidP="000B2388">
      <w:pPr>
        <w:shd w:val="clear" w:color="auto" w:fill="FFFFFF"/>
        <w:spacing w:after="150" w:line="207" w:lineRule="atLeast"/>
        <w:ind w:firstLine="720"/>
        <w:rPr>
          <w:rFonts w:ascii="Arial" w:eastAsia="Times New Roman" w:hAnsi="Arial" w:cs="Arial"/>
          <w:color w:val="333333"/>
          <w:sz w:val="16"/>
          <w:szCs w:val="16"/>
        </w:rPr>
      </w:pPr>
      <w:r w:rsidRPr="000B2388">
        <w:rPr>
          <w:rFonts w:ascii="Arial" w:eastAsia="Times New Roman" w:hAnsi="Arial" w:cs="Arial"/>
          <w:color w:val="333333"/>
          <w:sz w:val="16"/>
          <w:szCs w:val="16"/>
        </w:rPr>
        <w:t>"Singing nursery rhymes with young children will get them off to a flying start," she said.</w:t>
      </w:r>
    </w:p>
    <w:p w:rsidR="000B2388" w:rsidRPr="000B2388" w:rsidRDefault="000B2388" w:rsidP="000B2388">
      <w:pPr>
        <w:shd w:val="clear" w:color="auto" w:fill="FFFFFF"/>
        <w:spacing w:after="150" w:line="207" w:lineRule="atLeast"/>
        <w:ind w:firstLine="720"/>
        <w:rPr>
          <w:rFonts w:ascii="Arial" w:eastAsia="Times New Roman" w:hAnsi="Arial" w:cs="Arial"/>
          <w:color w:val="333333"/>
          <w:sz w:val="16"/>
          <w:szCs w:val="16"/>
        </w:rPr>
      </w:pPr>
      <w:r w:rsidRPr="000B2388">
        <w:rPr>
          <w:rFonts w:ascii="Arial" w:eastAsia="Times New Roman" w:hAnsi="Arial" w:cs="Arial"/>
          <w:color w:val="333333"/>
          <w:sz w:val="16"/>
          <w:szCs w:val="16"/>
        </w:rPr>
        <w:t>Daniel Dwase, editor of the online Child Development Guide, agreed that nursery rhymes set to music can aid a child's development. But, he added, teaching a child to dance is also important.</w:t>
      </w:r>
    </w:p>
    <w:p w:rsidR="000B2388" w:rsidRPr="000B2388" w:rsidRDefault="000B2388" w:rsidP="000B2388">
      <w:pPr>
        <w:shd w:val="clear" w:color="auto" w:fill="FFFFFF"/>
        <w:spacing w:after="150" w:line="207" w:lineRule="atLeast"/>
        <w:ind w:firstLine="720"/>
        <w:rPr>
          <w:rFonts w:ascii="Arial" w:eastAsia="Times New Roman" w:hAnsi="Arial" w:cs="Arial"/>
          <w:color w:val="333333"/>
          <w:sz w:val="16"/>
          <w:szCs w:val="16"/>
        </w:rPr>
      </w:pPr>
      <w:r w:rsidRPr="000B2388">
        <w:rPr>
          <w:rFonts w:ascii="Arial" w:eastAsia="Times New Roman" w:hAnsi="Arial" w:cs="Arial"/>
          <w:color w:val="333333"/>
          <w:sz w:val="16"/>
          <w:szCs w:val="16"/>
        </w:rPr>
        <w:t xml:space="preserve">"Music assists in the development of a child's speech," he said. "Singing nursery rhymes and simple songs </w:t>
      </w:r>
      <w:r>
        <w:rPr>
          <w:rFonts w:ascii="Arial" w:eastAsia="Times New Roman" w:hAnsi="Arial" w:cs="Arial"/>
          <w:color w:val="333333"/>
          <w:sz w:val="16"/>
          <w:szCs w:val="16"/>
        </w:rPr>
        <w:t>teach</w:t>
      </w:r>
      <w:r w:rsidRPr="000B2388">
        <w:rPr>
          <w:rFonts w:ascii="Arial" w:eastAsia="Times New Roman" w:hAnsi="Arial" w:cs="Arial"/>
          <w:color w:val="333333"/>
          <w:sz w:val="16"/>
          <w:szCs w:val="16"/>
        </w:rPr>
        <w:t xml:space="preserve"> children how language is constructed and assists with the acquisition of language. Singing songs with your child will also teach them about tone, beat and rhythm.</w:t>
      </w:r>
    </w:p>
    <w:p w:rsidR="000B2388" w:rsidRPr="000B2388" w:rsidRDefault="000B2388" w:rsidP="000B2388">
      <w:pPr>
        <w:shd w:val="clear" w:color="auto" w:fill="FFFFFF"/>
        <w:spacing w:after="150" w:line="207" w:lineRule="atLeast"/>
        <w:ind w:firstLine="720"/>
        <w:rPr>
          <w:rFonts w:ascii="Arial" w:eastAsia="Times New Roman" w:hAnsi="Arial" w:cs="Arial"/>
          <w:color w:val="333333"/>
          <w:sz w:val="16"/>
          <w:szCs w:val="16"/>
        </w:rPr>
      </w:pPr>
      <w:r w:rsidRPr="000B2388">
        <w:rPr>
          <w:rFonts w:ascii="Arial" w:eastAsia="Times New Roman" w:hAnsi="Arial" w:cs="Arial"/>
          <w:color w:val="333333"/>
          <w:sz w:val="16"/>
          <w:szCs w:val="16"/>
        </w:rPr>
        <w:t>"Even better than just singing, though, is to teach songs with actions and encourage your child to dance along to the music, they will learn balance, co-ordination, body awareness and rhythm," he said.</w:t>
      </w:r>
    </w:p>
    <w:p w:rsidR="00D87E61" w:rsidRPr="00D87E61" w:rsidRDefault="00D87E61" w:rsidP="00D87E61">
      <w:pPr>
        <w:rPr>
          <w:b/>
        </w:rPr>
      </w:pPr>
    </w:p>
    <w:sectPr w:rsidR="00D87E61" w:rsidRPr="00D87E61" w:rsidSect="009B5E2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80A" w:rsidRDefault="00D2780A" w:rsidP="002F5B68">
      <w:pPr>
        <w:spacing w:after="0" w:line="240" w:lineRule="auto"/>
      </w:pPr>
      <w:r>
        <w:separator/>
      </w:r>
    </w:p>
  </w:endnote>
  <w:endnote w:type="continuationSeparator" w:id="0">
    <w:p w:rsidR="00D2780A" w:rsidRDefault="00D2780A" w:rsidP="002F5B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B68" w:rsidRDefault="002F5B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B68" w:rsidRDefault="00D87E61">
    <w:pPr>
      <w:pStyle w:val="Footer"/>
    </w:pPr>
    <w:r>
      <w:ptab w:relativeTo="margin" w:alignment="center" w:leader="none"/>
    </w:r>
    <w:r>
      <w:ptab w:relativeTo="margin" w:alignment="right" w:leader="none"/>
    </w:r>
    <w:r>
      <w:t>/</w:t>
    </w:r>
    <w:r w:rsidR="00FC4101">
      <w:t>42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B68" w:rsidRDefault="002F5B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80A" w:rsidRDefault="00D2780A" w:rsidP="002F5B68">
      <w:pPr>
        <w:spacing w:after="0" w:line="240" w:lineRule="auto"/>
      </w:pPr>
      <w:r>
        <w:separator/>
      </w:r>
    </w:p>
  </w:footnote>
  <w:footnote w:type="continuationSeparator" w:id="0">
    <w:p w:rsidR="00D2780A" w:rsidRDefault="00D2780A" w:rsidP="002F5B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B68" w:rsidRDefault="002F5B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B68" w:rsidRPr="002F5B68" w:rsidRDefault="002F5B68" w:rsidP="002F5B68">
    <w:pPr>
      <w:ind w:left="2160" w:firstLine="720"/>
      <w:rPr>
        <w:b/>
        <w:u w:val="single"/>
      </w:rPr>
    </w:pPr>
    <w:r w:rsidRPr="002F5B68">
      <w:rPr>
        <w:b/>
        <w:u w:val="single"/>
      </w:rPr>
      <w:t xml:space="preserve">SOSE 7 Language and Communication </w:t>
    </w:r>
    <w:r w:rsidRPr="00D36135">
      <w:rPr>
        <w:b/>
        <w:u w:val="single"/>
      </w:rPr>
      <w:t>Quiz</w:t>
    </w:r>
    <w:r>
      <w:rPr>
        <w:b/>
      </w:rPr>
      <w:tab/>
    </w:r>
    <w:r>
      <w:rPr>
        <w:b/>
      </w:rPr>
      <w:tab/>
    </w:r>
    <w:r w:rsidRPr="002F5B68">
      <w:t>Name</w:t>
    </w:r>
    <w:r>
      <w:t xml:space="preserve">: </w:t>
    </w:r>
  </w:p>
  <w:p w:rsidR="002F5B68" w:rsidRDefault="002F5B68">
    <w:pPr>
      <w:pStyle w:val="Header"/>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B68" w:rsidRDefault="002F5B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20CFF"/>
    <w:multiLevelType w:val="hybridMultilevel"/>
    <w:tmpl w:val="6868F29C"/>
    <w:lvl w:ilvl="0" w:tplc="CFFC967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D2A58C0"/>
    <w:multiLevelType w:val="hybridMultilevel"/>
    <w:tmpl w:val="72BCF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D2017C"/>
    <w:multiLevelType w:val="hybridMultilevel"/>
    <w:tmpl w:val="B65C80CC"/>
    <w:lvl w:ilvl="0" w:tplc="E5989DFE">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2F5B68"/>
    <w:rsid w:val="000B0CD4"/>
    <w:rsid w:val="000B2388"/>
    <w:rsid w:val="000F6D44"/>
    <w:rsid w:val="00100FF2"/>
    <w:rsid w:val="002B07C9"/>
    <w:rsid w:val="002F5B68"/>
    <w:rsid w:val="00545353"/>
    <w:rsid w:val="005777D7"/>
    <w:rsid w:val="00665EB1"/>
    <w:rsid w:val="00683FA9"/>
    <w:rsid w:val="00733664"/>
    <w:rsid w:val="00807ACF"/>
    <w:rsid w:val="00895B2A"/>
    <w:rsid w:val="00970B37"/>
    <w:rsid w:val="009B5E22"/>
    <w:rsid w:val="00A66907"/>
    <w:rsid w:val="00AC525B"/>
    <w:rsid w:val="00D2780A"/>
    <w:rsid w:val="00D36135"/>
    <w:rsid w:val="00D87E61"/>
    <w:rsid w:val="00DE72A9"/>
    <w:rsid w:val="00FC41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E22"/>
  </w:style>
  <w:style w:type="paragraph" w:styleId="Heading1">
    <w:name w:val="heading 1"/>
    <w:basedOn w:val="Normal"/>
    <w:link w:val="Heading1Char"/>
    <w:uiPriority w:val="9"/>
    <w:qFormat/>
    <w:rsid w:val="000B23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5B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5B68"/>
  </w:style>
  <w:style w:type="paragraph" w:styleId="Footer">
    <w:name w:val="footer"/>
    <w:basedOn w:val="Normal"/>
    <w:link w:val="FooterChar"/>
    <w:uiPriority w:val="99"/>
    <w:semiHidden/>
    <w:unhideWhenUsed/>
    <w:rsid w:val="002F5B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5B68"/>
  </w:style>
  <w:style w:type="paragraph" w:styleId="BalloonText">
    <w:name w:val="Balloon Text"/>
    <w:basedOn w:val="Normal"/>
    <w:link w:val="BalloonTextChar"/>
    <w:uiPriority w:val="99"/>
    <w:semiHidden/>
    <w:unhideWhenUsed/>
    <w:rsid w:val="002F5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B68"/>
    <w:rPr>
      <w:rFonts w:ascii="Tahoma" w:hAnsi="Tahoma" w:cs="Tahoma"/>
      <w:sz w:val="16"/>
      <w:szCs w:val="16"/>
    </w:rPr>
  </w:style>
  <w:style w:type="paragraph" w:styleId="ListParagraph">
    <w:name w:val="List Paragraph"/>
    <w:basedOn w:val="Normal"/>
    <w:uiPriority w:val="34"/>
    <w:qFormat/>
    <w:rsid w:val="002F5B68"/>
    <w:pPr>
      <w:ind w:left="720"/>
      <w:contextualSpacing/>
    </w:pPr>
  </w:style>
  <w:style w:type="paragraph" w:styleId="NormalWeb">
    <w:name w:val="Normal (Web)"/>
    <w:basedOn w:val="Normal"/>
    <w:uiPriority w:val="99"/>
    <w:semiHidden/>
    <w:unhideWhenUsed/>
    <w:rsid w:val="000B23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2388"/>
  </w:style>
  <w:style w:type="character" w:styleId="Hyperlink">
    <w:name w:val="Hyperlink"/>
    <w:basedOn w:val="DefaultParagraphFont"/>
    <w:uiPriority w:val="99"/>
    <w:semiHidden/>
    <w:unhideWhenUsed/>
    <w:rsid w:val="000B2388"/>
    <w:rPr>
      <w:color w:val="0000FF"/>
      <w:u w:val="single"/>
    </w:rPr>
  </w:style>
  <w:style w:type="character" w:customStyle="1" w:styleId="Heading1Char">
    <w:name w:val="Heading 1 Char"/>
    <w:basedOn w:val="DefaultParagraphFont"/>
    <w:link w:val="Heading1"/>
    <w:uiPriority w:val="9"/>
    <w:rsid w:val="000B2388"/>
    <w:rPr>
      <w:rFonts w:ascii="Times New Roman" w:eastAsia="Times New Roman" w:hAnsi="Times New Roman" w:cs="Times New Roman"/>
      <w:b/>
      <w:bCs/>
      <w:kern w:val="36"/>
      <w:sz w:val="48"/>
      <w:szCs w:val="48"/>
    </w:rPr>
  </w:style>
  <w:style w:type="paragraph" w:customStyle="1" w:styleId="stand-first-alone">
    <w:name w:val="stand-first-alone"/>
    <w:basedOn w:val="Normal"/>
    <w:rsid w:val="000B23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1047977">
      <w:bodyDiv w:val="1"/>
      <w:marLeft w:val="0"/>
      <w:marRight w:val="0"/>
      <w:marTop w:val="0"/>
      <w:marBottom w:val="0"/>
      <w:divBdr>
        <w:top w:val="none" w:sz="0" w:space="0" w:color="auto"/>
        <w:left w:val="none" w:sz="0" w:space="0" w:color="auto"/>
        <w:bottom w:val="none" w:sz="0" w:space="0" w:color="auto"/>
        <w:right w:val="none" w:sz="0" w:space="0" w:color="auto"/>
      </w:divBdr>
      <w:divsChild>
        <w:div w:id="449590377">
          <w:marLeft w:val="0"/>
          <w:marRight w:val="0"/>
          <w:marTop w:val="0"/>
          <w:marBottom w:val="161"/>
          <w:divBdr>
            <w:top w:val="none" w:sz="0" w:space="0" w:color="auto"/>
            <w:left w:val="none" w:sz="0" w:space="0" w:color="auto"/>
            <w:bottom w:val="none" w:sz="0" w:space="0" w:color="auto"/>
            <w:right w:val="none" w:sz="0" w:space="0" w:color="auto"/>
          </w:divBdr>
          <w:divsChild>
            <w:div w:id="2069496482">
              <w:marLeft w:val="0"/>
              <w:marRight w:val="0"/>
              <w:marTop w:val="0"/>
              <w:marBottom w:val="0"/>
              <w:divBdr>
                <w:top w:val="none" w:sz="0" w:space="0" w:color="auto"/>
                <w:left w:val="none" w:sz="0" w:space="0" w:color="auto"/>
                <w:bottom w:val="none" w:sz="0" w:space="0" w:color="auto"/>
                <w:right w:val="none" w:sz="0" w:space="0" w:color="auto"/>
              </w:divBdr>
            </w:div>
          </w:divsChild>
        </w:div>
        <w:div w:id="1066144878">
          <w:marLeft w:val="0"/>
          <w:marRight w:val="0"/>
          <w:marTop w:val="0"/>
          <w:marBottom w:val="0"/>
          <w:divBdr>
            <w:top w:val="none" w:sz="0" w:space="0" w:color="auto"/>
            <w:left w:val="none" w:sz="0" w:space="0" w:color="auto"/>
            <w:bottom w:val="none" w:sz="0" w:space="0" w:color="auto"/>
            <w:right w:val="none" w:sz="0" w:space="0" w:color="auto"/>
          </w:divBdr>
        </w:div>
      </w:divsChild>
    </w:div>
    <w:div w:id="192872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society/childr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F3777-A32A-43B3-A4E8-33A2601C3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1298</Words>
  <Characters>7403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Teachers</dc:creator>
  <cp:lastModifiedBy>Student</cp:lastModifiedBy>
  <cp:revision>2</cp:revision>
  <cp:lastPrinted>2013-09-04T07:59:00Z</cp:lastPrinted>
  <dcterms:created xsi:type="dcterms:W3CDTF">2013-09-04T08:20:00Z</dcterms:created>
  <dcterms:modified xsi:type="dcterms:W3CDTF">2013-09-04T08:20:00Z</dcterms:modified>
</cp:coreProperties>
</file>